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254" w:rsidRPr="003345A9" w:rsidRDefault="002E0254" w:rsidP="003345A9">
      <w:pPr>
        <w:pStyle w:val="Sinespaciado"/>
        <w:tabs>
          <w:tab w:val="center" w:pos="5496"/>
        </w:tabs>
        <w:rPr>
          <w:rFonts w:asciiTheme="minorHAnsi" w:eastAsia="Times New Roman" w:hAnsiTheme="minorHAnsi" w:cs="Arial"/>
          <w:color w:val="1B1E1F"/>
          <w:kern w:val="36"/>
          <w:sz w:val="32"/>
          <w:szCs w:val="32"/>
          <w:lang w:val="es-CO" w:eastAsia="es-CO"/>
        </w:rPr>
      </w:pPr>
      <w:r w:rsidRPr="003345A9">
        <w:rPr>
          <w:rFonts w:asciiTheme="minorHAnsi" w:eastAsia="Times New Roman" w:hAnsiTheme="minorHAnsi" w:cstheme="minorHAnsi"/>
          <w:b/>
          <w:color w:val="1B1E1F"/>
          <w:kern w:val="36"/>
          <w:lang w:val="es-CO" w:eastAsia="es-CO"/>
        </w:rPr>
        <w:t>P</w:t>
      </w:r>
      <w:r w:rsidR="002B171F" w:rsidRPr="003345A9">
        <w:rPr>
          <w:rFonts w:asciiTheme="minorHAnsi" w:eastAsia="Times New Roman" w:hAnsiTheme="minorHAnsi" w:cstheme="minorHAnsi"/>
          <w:b/>
          <w:color w:val="1B1E1F"/>
          <w:kern w:val="36"/>
          <w:lang w:val="es-CO" w:eastAsia="es-CO"/>
        </w:rPr>
        <w:t>recios por persona</w:t>
      </w:r>
      <w:bookmarkStart w:id="0" w:name="_GoBack"/>
      <w:bookmarkEnd w:id="0"/>
    </w:p>
    <w:tbl>
      <w:tblPr>
        <w:tblStyle w:val="Tabladecuadrcula4-nfasis2"/>
        <w:tblW w:w="10969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2"/>
      </w:tblGrid>
      <w:tr w:rsidR="004B78DC" w:rsidTr="00334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gridSpan w:val="2"/>
          </w:tcPr>
          <w:p w:rsidR="004B78DC" w:rsidRPr="0026370C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Medellín</w:t>
            </w:r>
          </w:p>
        </w:tc>
        <w:tc>
          <w:tcPr>
            <w:tcW w:w="2742" w:type="dxa"/>
            <w:gridSpan w:val="2"/>
          </w:tcPr>
          <w:p w:rsidR="004B78DC" w:rsidRPr="0026370C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Bogotá</w:t>
            </w:r>
          </w:p>
        </w:tc>
        <w:tc>
          <w:tcPr>
            <w:tcW w:w="2742" w:type="dxa"/>
            <w:gridSpan w:val="2"/>
          </w:tcPr>
          <w:p w:rsidR="004B78DC" w:rsidRPr="0026370C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4"/>
                <w:szCs w:val="24"/>
                <w:lang w:val="es-CO" w:eastAsia="es-CO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 xml:space="preserve">Desde </w:t>
            </w:r>
            <w:r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Cartago</w:t>
            </w:r>
          </w:p>
        </w:tc>
        <w:tc>
          <w:tcPr>
            <w:tcW w:w="2743" w:type="dxa"/>
            <w:gridSpan w:val="2"/>
          </w:tcPr>
          <w:p w:rsidR="004B78DC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sz w:val="20"/>
                <w:szCs w:val="20"/>
              </w:rPr>
            </w:pPr>
            <w:r w:rsidRPr="0026370C">
              <w:rPr>
                <w:rFonts w:asciiTheme="minorHAnsi" w:eastAsia="Times New Roman" w:hAnsiTheme="minorHAnsi" w:cstheme="minorHAnsi"/>
                <w:color w:val="1B1E1F"/>
                <w:kern w:val="36"/>
                <w:sz w:val="24"/>
                <w:szCs w:val="24"/>
                <w:lang w:val="es-CO" w:eastAsia="es-CO"/>
              </w:rPr>
              <w:t>Desde Villavicencio</w:t>
            </w:r>
          </w:p>
        </w:tc>
      </w:tr>
      <w:tr w:rsidR="004B78DC" w:rsidTr="00334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Adulto</w:t>
            </w:r>
          </w:p>
        </w:tc>
        <w:tc>
          <w:tcPr>
            <w:tcW w:w="1372" w:type="dxa"/>
          </w:tcPr>
          <w:p w:rsidR="004B78DC" w:rsidRPr="00C9559F" w:rsidRDefault="004B78DC" w:rsidP="00F4261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</w:pPr>
            <w:r w:rsidRPr="00C9559F">
              <w:rPr>
                <w:rFonts w:asciiTheme="minorHAnsi" w:eastAsia="Times New Roman" w:hAnsiTheme="minorHAnsi" w:cstheme="minorHAnsi"/>
                <w:b/>
                <w:color w:val="1B1E1F"/>
                <w:kern w:val="36"/>
                <w:lang w:val="es-CO" w:eastAsia="es-CO"/>
              </w:rPr>
              <w:t>Niño</w:t>
            </w:r>
          </w:p>
        </w:tc>
      </w:tr>
      <w:tr w:rsidR="004B78DC" w:rsidTr="003345A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4B78DC" w:rsidRPr="00C25222" w:rsidRDefault="00C25222" w:rsidP="009728A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Theme="minorHAnsi" w:hAnsiTheme="minorHAnsi" w:cs="Helvetica"/>
                <w:b w:val="0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$</w:t>
            </w:r>
            <w:r w:rsidR="00761EAA">
              <w:rPr>
                <w:rFonts w:asciiTheme="minorHAnsi" w:hAnsiTheme="minorHAnsi" w:cs="Helvetica"/>
                <w:sz w:val="20"/>
                <w:szCs w:val="20"/>
              </w:rPr>
              <w:t>2´820</w:t>
            </w:r>
            <w:r>
              <w:rPr>
                <w:rFonts w:asciiTheme="minorHAnsi" w:hAnsiTheme="minorHAnsi" w:cs="Helvetica"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B78DC" w:rsidRPr="00C25222" w:rsidRDefault="00C25222" w:rsidP="004B78DC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</w:t>
            </w:r>
            <w:r w:rsidR="00761EAA">
              <w:rPr>
                <w:rFonts w:asciiTheme="minorHAnsi" w:hAnsiTheme="minorHAnsi" w:cs="Helvetica"/>
                <w:b/>
                <w:sz w:val="20"/>
                <w:szCs w:val="20"/>
              </w:rPr>
              <w:t>2´469</w:t>
            </w:r>
            <w:r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B78DC" w:rsidRPr="00C25222" w:rsidRDefault="00761EAA" w:rsidP="004B78DC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$2´60</w:t>
            </w:r>
            <w:r w:rsidR="00556BF9">
              <w:rPr>
                <w:rFonts w:asciiTheme="minorHAnsi" w:hAnsiTheme="minorHAnsi" w:cs="Helvetica"/>
                <w:b/>
                <w:sz w:val="20"/>
                <w:szCs w:val="20"/>
              </w:rPr>
              <w:t>0</w:t>
            </w:r>
            <w:r w:rsidR="00C25222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B78DC" w:rsidRPr="00C25222" w:rsidRDefault="00761EAA" w:rsidP="004B78DC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$2´264</w:t>
            </w:r>
            <w:r w:rsidR="00C25222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B78DC" w:rsidRPr="00C25222" w:rsidRDefault="00761EAA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$3´050</w:t>
            </w:r>
            <w:r w:rsidR="00C25222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B78DC" w:rsidRPr="00C25222" w:rsidRDefault="00761EAA" w:rsidP="004B78DC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$2´734</w:t>
            </w:r>
            <w:r w:rsidR="00C25222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1" w:type="dxa"/>
          </w:tcPr>
          <w:p w:rsidR="004B78DC" w:rsidRPr="00C25222" w:rsidRDefault="00761EAA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$2´680</w:t>
            </w:r>
            <w:r w:rsidR="00C25222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  <w:tc>
          <w:tcPr>
            <w:tcW w:w="1372" w:type="dxa"/>
          </w:tcPr>
          <w:p w:rsidR="004B78DC" w:rsidRPr="00C25222" w:rsidRDefault="00761EAA" w:rsidP="00F4261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sz w:val="20"/>
                <w:szCs w:val="20"/>
              </w:rPr>
              <w:t>$2´27</w:t>
            </w:r>
            <w:r w:rsidR="009728AE">
              <w:rPr>
                <w:rFonts w:asciiTheme="minorHAnsi" w:hAnsiTheme="minorHAnsi" w:cs="Helvetica"/>
                <w:b/>
                <w:sz w:val="20"/>
                <w:szCs w:val="20"/>
              </w:rPr>
              <w:t>5</w:t>
            </w:r>
            <w:r w:rsidR="00C25222">
              <w:rPr>
                <w:rFonts w:asciiTheme="minorHAnsi" w:hAnsiTheme="minorHAnsi" w:cs="Helvetica"/>
                <w:b/>
                <w:sz w:val="20"/>
                <w:szCs w:val="20"/>
              </w:rPr>
              <w:t>.000</w:t>
            </w:r>
          </w:p>
        </w:tc>
      </w:tr>
    </w:tbl>
    <w:p w:rsidR="000E3511" w:rsidRPr="003345A9" w:rsidRDefault="008D080D" w:rsidP="003345A9">
      <w:pPr>
        <w:suppressAutoHyphens w:val="0"/>
        <w:spacing w:after="0" w:line="240" w:lineRule="auto"/>
        <w:textAlignment w:val="baseline"/>
        <w:rPr>
          <w:rFonts w:asciiTheme="minorHAnsi" w:hAnsiTheme="minorHAnsi" w:cs="Helvetica"/>
          <w:sz w:val="20"/>
          <w:szCs w:val="20"/>
        </w:rPr>
      </w:pPr>
      <w:r w:rsidRPr="008D080D">
        <w:rPr>
          <w:rFonts w:asciiTheme="minorHAnsi" w:hAnsiTheme="minorHAnsi" w:cs="Helvetica"/>
          <w:sz w:val="20"/>
          <w:szCs w:val="20"/>
        </w:rPr>
        <w:t xml:space="preserve">No Incluye: Tarjeta de entrada al municipio, Impuestos de entrada al Parque Natural, tasa aeroportuaria de regreso ni Gastos no especificados en el plan. </w:t>
      </w:r>
      <w:r w:rsidRPr="003345A9">
        <w:rPr>
          <w:rFonts w:asciiTheme="minorHAnsi" w:hAnsiTheme="minorHAnsi" w:cs="Helvetica"/>
          <w:b/>
          <w:sz w:val="20"/>
          <w:szCs w:val="20"/>
        </w:rPr>
        <w:t>En puentes sumar $50.000 en salidas desde Villavicencio</w:t>
      </w:r>
      <w:r w:rsidR="003345A9" w:rsidRPr="003345A9">
        <w:rPr>
          <w:rFonts w:asciiTheme="minorHAnsi" w:hAnsiTheme="minorHAnsi" w:cs="Helvetic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978540" cy="857250"/>
            <wp:effectExtent l="0" t="0" r="0" b="0"/>
            <wp:docPr id="5" name="Imagen 5" descr="D:\Downloads\caño 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caño 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20" cy="85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7F" w:rsidRPr="003345A9" w:rsidRDefault="00EC3F08" w:rsidP="003E1570">
      <w:pPr>
        <w:suppressAutoHyphens w:val="0"/>
        <w:spacing w:after="0" w:line="240" w:lineRule="auto"/>
        <w:jc w:val="center"/>
        <w:textAlignment w:val="baseline"/>
        <w:outlineLvl w:val="4"/>
        <w:rPr>
          <w:rStyle w:val="Textoennegrita"/>
          <w:rFonts w:asciiTheme="minorHAnsi" w:hAnsiTheme="minorHAnsi" w:cs="Helvetica"/>
          <w:sz w:val="20"/>
          <w:szCs w:val="20"/>
          <w:bdr w:val="none" w:sz="0" w:space="0" w:color="auto" w:frame="1"/>
        </w:rPr>
        <w:sectPr w:rsidR="00E8517F" w:rsidRPr="003345A9" w:rsidSect="003345A9">
          <w:headerReference w:type="default" r:id="rId9"/>
          <w:footerReference w:type="default" r:id="rId10"/>
          <w:type w:val="continuous"/>
          <w:pgSz w:w="12240" w:h="15840"/>
          <w:pgMar w:top="510" w:right="624" w:bottom="397" w:left="624" w:header="709" w:footer="1417" w:gutter="0"/>
          <w:cols w:space="720"/>
          <w:docGrid w:linePitch="360"/>
        </w:sectPr>
      </w:pPr>
      <w:r w:rsidRPr="003345A9">
        <w:rPr>
          <w:rFonts w:asciiTheme="minorHAnsi" w:eastAsia="Times New Roman" w:hAnsiTheme="minorHAnsi" w:cs="Arial"/>
          <w:b/>
          <w:sz w:val="28"/>
          <w:szCs w:val="28"/>
          <w:bdr w:val="none" w:sz="0" w:space="0" w:color="auto" w:frame="1"/>
          <w:lang w:val="es-CO" w:eastAsia="es-CO"/>
        </w:rPr>
        <w:t>Itinerario Previsto</w:t>
      </w:r>
    </w:p>
    <w:p w:rsidR="00C25222" w:rsidRPr="003345A9" w:rsidRDefault="00C25222" w:rsidP="00C25222">
      <w:pPr>
        <w:spacing w:after="0" w:line="240" w:lineRule="auto"/>
        <w:rPr>
          <w:b/>
          <w:bCs/>
          <w:bdr w:val="none" w:sz="0" w:space="0" w:color="auto" w:frame="1"/>
          <w:lang w:val="es-CO" w:eastAsia="es-CO"/>
        </w:rPr>
      </w:pPr>
      <w:r w:rsidRPr="003345A9">
        <w:rPr>
          <w:b/>
          <w:bCs/>
          <w:bdr w:val="none" w:sz="0" w:space="0" w:color="auto" w:frame="1"/>
          <w:lang w:val="es-CO" w:eastAsia="es-CO"/>
        </w:rPr>
        <w:lastRenderedPageBreak/>
        <w:t>Día 1: CAÑO CRISTALITOS o EL BAJO LOZADA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rPr>
          <w:sz w:val="20"/>
          <w:szCs w:val="20"/>
          <w:lang w:val="es-CO" w:eastAsia="es-CO"/>
        </w:rPr>
      </w:pPr>
      <w:r w:rsidRPr="003345A9">
        <w:rPr>
          <w:sz w:val="20"/>
          <w:szCs w:val="20"/>
          <w:lang w:val="es-CO" w:eastAsia="es-CO"/>
        </w:rPr>
        <w:t>Recibimiento en el aeropuerto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rPr>
          <w:sz w:val="20"/>
          <w:szCs w:val="20"/>
          <w:lang w:val="es-CO" w:eastAsia="es-CO"/>
        </w:rPr>
      </w:pPr>
      <w:r w:rsidRPr="003345A9">
        <w:rPr>
          <w:sz w:val="20"/>
          <w:szCs w:val="20"/>
          <w:lang w:val="es-CO" w:eastAsia="es-CO"/>
        </w:rPr>
        <w:t xml:space="preserve">Charla en </w:t>
      </w:r>
      <w:proofErr w:type="spellStart"/>
      <w:r w:rsidRPr="003345A9">
        <w:rPr>
          <w:sz w:val="20"/>
          <w:szCs w:val="20"/>
          <w:lang w:val="es-CO" w:eastAsia="es-CO"/>
        </w:rPr>
        <w:t>Cormacarena</w:t>
      </w:r>
      <w:proofErr w:type="spellEnd"/>
      <w:r w:rsidRPr="003345A9">
        <w:rPr>
          <w:sz w:val="20"/>
          <w:szCs w:val="20"/>
          <w:lang w:val="es-CO" w:eastAsia="es-CO"/>
        </w:rPr>
        <w:t xml:space="preserve"> y asignación de senderos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rPr>
          <w:sz w:val="20"/>
          <w:szCs w:val="20"/>
          <w:lang w:val="es-CO" w:eastAsia="es-CO"/>
        </w:rPr>
      </w:pPr>
      <w:proofErr w:type="spellStart"/>
      <w:r w:rsidRPr="003345A9">
        <w:rPr>
          <w:sz w:val="20"/>
          <w:szCs w:val="20"/>
          <w:lang w:val="es-CO" w:eastAsia="es-CO"/>
        </w:rPr>
        <w:t>Check</w:t>
      </w:r>
      <w:proofErr w:type="spellEnd"/>
      <w:r w:rsidRPr="003345A9">
        <w:rPr>
          <w:sz w:val="20"/>
          <w:szCs w:val="20"/>
          <w:lang w:val="es-CO" w:eastAsia="es-CO"/>
        </w:rPr>
        <w:t xml:space="preserve"> in en el hotel seleccionado en el pueblo, según permiso de ingreso se visita a </w:t>
      </w:r>
      <w:r w:rsidRPr="003345A9">
        <w:rPr>
          <w:b/>
          <w:sz w:val="20"/>
          <w:szCs w:val="20"/>
          <w:lang w:val="es-CO" w:eastAsia="es-CO"/>
        </w:rPr>
        <w:t>Caño Cristalitos o el Bajo Lozada,</w:t>
      </w:r>
      <w:r w:rsidRPr="003345A9">
        <w:rPr>
          <w:sz w:val="20"/>
          <w:szCs w:val="20"/>
          <w:lang w:val="es-CO" w:eastAsia="es-CO"/>
        </w:rPr>
        <w:t xml:space="preserve"> almuerzo en restaurante local o finca de la región (según horario de llegada)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rPr>
          <w:sz w:val="20"/>
          <w:szCs w:val="20"/>
          <w:lang w:val="es-CO" w:eastAsia="es-CO"/>
        </w:rPr>
      </w:pPr>
      <w:r w:rsidRPr="003345A9">
        <w:rPr>
          <w:sz w:val="20"/>
          <w:szCs w:val="20"/>
          <w:lang w:val="es-CO" w:eastAsia="es-CO"/>
        </w:rPr>
        <w:t xml:space="preserve"> Regreso al pueblo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rPr>
          <w:sz w:val="20"/>
          <w:szCs w:val="20"/>
          <w:lang w:val="es-CO" w:eastAsia="es-CO"/>
        </w:rPr>
      </w:pPr>
      <w:r w:rsidRPr="003345A9">
        <w:rPr>
          <w:sz w:val="20"/>
          <w:szCs w:val="20"/>
          <w:lang w:val="es-CO" w:eastAsia="es-CO"/>
        </w:rPr>
        <w:t>Cena en restaurante local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sz w:val="20"/>
          <w:szCs w:val="20"/>
          <w:lang w:val="es-CO" w:eastAsia="es-CO"/>
        </w:rPr>
        <w:t>Alojamiento</w:t>
      </w:r>
    </w:p>
    <w:p w:rsidR="00C25222" w:rsidRPr="003345A9" w:rsidRDefault="00C25222" w:rsidP="00C25222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val="es-CO" w:eastAsia="es-CO"/>
        </w:rPr>
      </w:pPr>
      <w:r w:rsidRPr="003345A9">
        <w:rPr>
          <w:rStyle w:val="Textoennegrita"/>
          <w:rFonts w:asciiTheme="minorHAnsi" w:hAnsiTheme="minorHAnsi" w:cstheme="minorHAnsi"/>
          <w:bdr w:val="none" w:sz="0" w:space="0" w:color="auto" w:frame="1"/>
        </w:rPr>
        <w:t>Día 2: Cristales de Colores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hAnsiTheme="minorHAnsi" w:cstheme="minorHAnsi"/>
          <w:sz w:val="20"/>
          <w:szCs w:val="20"/>
        </w:rPr>
        <w:t>Desayuno en restaurante local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345A9">
        <w:rPr>
          <w:sz w:val="20"/>
          <w:szCs w:val="20"/>
        </w:rPr>
        <w:t xml:space="preserve">Traslado en lancha por el río Guayabero conociendo la fauna local (Babillas, Iguanas, Tortugas y aves), traslado en campero tipo safari disfrutando del paisaje llanero, caminata ecológica hasta el parque natural observando la vegetación típica de la serranía y la </w:t>
      </w:r>
      <w:proofErr w:type="spellStart"/>
      <w:r w:rsidRPr="003345A9">
        <w:rPr>
          <w:i/>
          <w:sz w:val="20"/>
          <w:szCs w:val="20"/>
        </w:rPr>
        <w:t>velloussea</w:t>
      </w:r>
      <w:proofErr w:type="spellEnd"/>
      <w:r w:rsidRPr="003345A9">
        <w:rPr>
          <w:sz w:val="20"/>
          <w:szCs w:val="20"/>
        </w:rPr>
        <w:t xml:space="preserve"> (flor insignia de La Macarena)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hAnsiTheme="minorHAnsi" w:cstheme="minorHAnsi"/>
          <w:sz w:val="20"/>
          <w:szCs w:val="20"/>
        </w:rPr>
        <w:t xml:space="preserve">Caminata en </w:t>
      </w:r>
      <w:r w:rsidRPr="003345A9">
        <w:rPr>
          <w:rFonts w:asciiTheme="minorHAnsi" w:hAnsiTheme="minorHAnsi" w:cstheme="minorHAnsi"/>
          <w:b/>
          <w:sz w:val="20"/>
          <w:szCs w:val="20"/>
        </w:rPr>
        <w:t>Caño Cristales</w:t>
      </w:r>
      <w:r w:rsidRPr="003345A9">
        <w:rPr>
          <w:rFonts w:asciiTheme="minorHAnsi" w:hAnsiTheme="minorHAnsi" w:cstheme="minorHAnsi"/>
          <w:sz w:val="20"/>
          <w:szCs w:val="20"/>
        </w:rPr>
        <w:t xml:space="preserve"> recorrido según autorización de </w:t>
      </w:r>
      <w:proofErr w:type="spellStart"/>
      <w:r w:rsidRPr="003345A9">
        <w:rPr>
          <w:rFonts w:asciiTheme="minorHAnsi" w:hAnsiTheme="minorHAnsi" w:cstheme="minorHAnsi"/>
          <w:sz w:val="20"/>
          <w:szCs w:val="20"/>
        </w:rPr>
        <w:t>Cormacarena</w:t>
      </w:r>
      <w:proofErr w:type="spellEnd"/>
      <w:r w:rsidRPr="003345A9">
        <w:rPr>
          <w:rFonts w:asciiTheme="minorHAnsi" w:hAnsiTheme="minorHAnsi" w:cstheme="minorHAnsi"/>
          <w:sz w:val="20"/>
          <w:szCs w:val="20"/>
        </w:rPr>
        <w:t xml:space="preserve"> por una de estas dos opciones: </w:t>
      </w:r>
      <w:r w:rsidRPr="003345A9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Sendero del Águila:</w:t>
      </w:r>
      <w:r w:rsidRPr="003345A9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3345A9">
        <w:rPr>
          <w:rFonts w:asciiTheme="minorHAnsi" w:hAnsiTheme="minorHAnsi" w:cstheme="minorHAnsi"/>
          <w:sz w:val="20"/>
          <w:szCs w:val="20"/>
        </w:rPr>
        <w:t xml:space="preserve">Caño Tao, Cascada Negra, Salto del Águila, Cascada La Escalera, Pozo Cuadrado, Tablas de la Ley y Tapete Rojo.  </w:t>
      </w:r>
      <w:r w:rsidRPr="003345A9">
        <w:rPr>
          <w:rStyle w:val="Textoennegrita"/>
          <w:rFonts w:asciiTheme="minorHAnsi" w:hAnsiTheme="minorHAnsi" w:cstheme="minorHAnsi"/>
          <w:sz w:val="20"/>
          <w:szCs w:val="20"/>
          <w:bdr w:val="none" w:sz="0" w:space="0" w:color="auto" w:frame="1"/>
        </w:rPr>
        <w:t>Sendero Los Pianos:</w:t>
      </w:r>
      <w:r w:rsidRPr="003345A9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3345A9">
        <w:rPr>
          <w:rFonts w:asciiTheme="minorHAnsi" w:hAnsiTheme="minorHAnsi" w:cstheme="minorHAnsi"/>
          <w:sz w:val="20"/>
          <w:szCs w:val="20"/>
        </w:rPr>
        <w:t>Caño Escondido, Cascada de la Virgen, Cascada Los Pianos, piedra La Virgen, Cascada de los Cuarzos, Pozo de los Venados, Tapete Rojo.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hAnsiTheme="minorHAnsi" w:cstheme="minorHAnsi"/>
          <w:sz w:val="20"/>
          <w:szCs w:val="20"/>
        </w:rPr>
        <w:t>Almuerzo en el lugar (fiambre en hoja)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hAnsiTheme="minorHAnsi" w:cstheme="minorHAnsi"/>
          <w:sz w:val="20"/>
          <w:szCs w:val="20"/>
        </w:rPr>
        <w:t>Regreso al pueblo</w:t>
      </w:r>
      <w:r w:rsidRPr="003345A9">
        <w:rPr>
          <w:sz w:val="20"/>
          <w:szCs w:val="20"/>
          <w:lang w:val="es-CO" w:eastAsia="es-CO"/>
        </w:rPr>
        <w:t xml:space="preserve"> 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345A9">
        <w:rPr>
          <w:sz w:val="20"/>
          <w:szCs w:val="20"/>
          <w:lang w:val="es-CO" w:eastAsia="es-CO"/>
        </w:rPr>
        <w:lastRenderedPageBreak/>
        <w:t xml:space="preserve">Noche de </w:t>
      </w:r>
      <w:r w:rsidRPr="003345A9">
        <w:rPr>
          <w:b/>
          <w:sz w:val="20"/>
          <w:szCs w:val="20"/>
          <w:lang w:val="es-CO" w:eastAsia="es-CO"/>
        </w:rPr>
        <w:t xml:space="preserve">“Parrando Llanero” </w:t>
      </w:r>
      <w:r w:rsidRPr="003345A9">
        <w:rPr>
          <w:sz w:val="20"/>
          <w:szCs w:val="20"/>
        </w:rPr>
        <w:t>con grupo musical en vivo, bailarines, cuenteros y cena con carne a la llanera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Alojamiento</w:t>
      </w:r>
      <w:r w:rsidRPr="003345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6A64" w:rsidRPr="003345A9" w:rsidRDefault="008D080D" w:rsidP="00C25222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3345A9">
        <w:rPr>
          <w:rFonts w:asciiTheme="minorHAnsi" w:eastAsia="Times New Roman" w:hAnsiTheme="minorHAnsi" w:cstheme="minorHAnsi"/>
          <w:b/>
          <w:bdr w:val="none" w:sz="0" w:space="0" w:color="auto" w:frame="1"/>
          <w:lang w:val="es-CO" w:eastAsia="es-CO"/>
        </w:rPr>
        <w:t>Día 3</w:t>
      </w:r>
      <w:r w:rsidR="008C6A64" w:rsidRPr="003345A9">
        <w:rPr>
          <w:rFonts w:asciiTheme="minorHAnsi" w:eastAsia="Times New Roman" w:hAnsiTheme="minorHAnsi" w:cstheme="minorHAnsi"/>
          <w:b/>
          <w:bdr w:val="none" w:sz="0" w:space="0" w:color="auto" w:frame="1"/>
          <w:lang w:val="es-CO" w:eastAsia="es-CO"/>
        </w:rPr>
        <w:t>: Sendero Principal Caño Cristales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Desayuno en restaurante local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Traslados hasta </w:t>
      </w:r>
      <w:r w:rsidRPr="003345A9">
        <w:rPr>
          <w:rFonts w:asciiTheme="minorHAnsi" w:eastAsia="Times New Roman" w:hAnsiTheme="minorHAnsi" w:cstheme="minorHAnsi"/>
          <w:b/>
          <w:sz w:val="20"/>
          <w:szCs w:val="20"/>
          <w:lang w:val="es-CO" w:eastAsia="es-CO"/>
        </w:rPr>
        <w:t>Caño Cristales</w:t>
      </w: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 (lancha y campero)</w:t>
      </w:r>
    </w:p>
    <w:p w:rsidR="003A7707" w:rsidRPr="003345A9" w:rsidRDefault="003A7707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Recorrido por pailones (Cristales selva)</w:t>
      </w:r>
    </w:p>
    <w:p w:rsidR="003A7707" w:rsidRPr="003345A9" w:rsidRDefault="003A7707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Caminata por </w:t>
      </w:r>
      <w:proofErr w:type="spellStart"/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Karol</w:t>
      </w:r>
      <w:proofErr w:type="spellEnd"/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 Cristal, El Coliseo, Pozo Corazón, Los Ochos, Piscina del Turista</w:t>
      </w:r>
    </w:p>
    <w:p w:rsidR="003A7707" w:rsidRPr="003345A9" w:rsidRDefault="003A7707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Almuerzo en el lugar (fiambre en hoja)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Regreso al pueblo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Cena en restaurante local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Alojamiento</w:t>
      </w:r>
    </w:p>
    <w:p w:rsidR="00C25222" w:rsidRPr="003345A9" w:rsidRDefault="00C25222" w:rsidP="00C25222">
      <w:pPr>
        <w:pStyle w:val="Normal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3345A9">
        <w:rPr>
          <w:rStyle w:val="Textoennegrita"/>
          <w:rFonts w:asciiTheme="minorHAnsi" w:hAnsiTheme="minorHAnsi" w:cstheme="minorHAnsi"/>
          <w:sz w:val="22"/>
          <w:szCs w:val="22"/>
          <w:bdr w:val="none" w:sz="0" w:space="0" w:color="auto" w:frame="1"/>
        </w:rPr>
        <w:t>Día 4: Laguna del Silencio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suppressAutoHyphens w:val="0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hAnsiTheme="minorHAnsi" w:cstheme="minorHAnsi"/>
          <w:sz w:val="20"/>
          <w:szCs w:val="20"/>
        </w:rPr>
        <w:t>Desayuno en</w:t>
      </w: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 restaurante local</w:t>
      </w:r>
    </w:p>
    <w:p w:rsidR="00C25222" w:rsidRPr="003345A9" w:rsidRDefault="00C25222" w:rsidP="00C25222">
      <w:pPr>
        <w:pStyle w:val="Prrafodelista"/>
        <w:widowControl/>
        <w:numPr>
          <w:ilvl w:val="0"/>
          <w:numId w:val="21"/>
        </w:numPr>
        <w:suppressAutoHyphens w:val="0"/>
        <w:spacing w:after="160"/>
        <w:ind w:left="426"/>
        <w:contextualSpacing/>
        <w:textAlignment w:val="baseline"/>
        <w:rPr>
          <w:sz w:val="20"/>
          <w:szCs w:val="20"/>
        </w:rPr>
      </w:pPr>
      <w:r w:rsidRPr="003345A9">
        <w:rPr>
          <w:sz w:val="20"/>
          <w:szCs w:val="20"/>
        </w:rPr>
        <w:t xml:space="preserve">Traslado en lancha hasta la escuela de la </w:t>
      </w:r>
      <w:proofErr w:type="spellStart"/>
      <w:r w:rsidRPr="003345A9">
        <w:rPr>
          <w:sz w:val="20"/>
          <w:szCs w:val="20"/>
        </w:rPr>
        <w:t>Cachivera</w:t>
      </w:r>
      <w:proofErr w:type="spellEnd"/>
    </w:p>
    <w:p w:rsidR="00C25222" w:rsidRPr="003345A9" w:rsidRDefault="00C25222" w:rsidP="00C25222">
      <w:pPr>
        <w:pStyle w:val="Prrafodelista"/>
        <w:widowControl/>
        <w:numPr>
          <w:ilvl w:val="0"/>
          <w:numId w:val="21"/>
        </w:numPr>
        <w:suppressAutoHyphens w:val="0"/>
        <w:spacing w:after="160"/>
        <w:ind w:left="426"/>
        <w:contextualSpacing/>
        <w:textAlignment w:val="baseline"/>
        <w:rPr>
          <w:sz w:val="20"/>
          <w:szCs w:val="20"/>
        </w:rPr>
      </w:pPr>
      <w:r w:rsidRPr="003345A9">
        <w:rPr>
          <w:sz w:val="20"/>
          <w:szCs w:val="20"/>
        </w:rPr>
        <w:t>Caminata a la Laguna del Silencio (opcional a caballo)</w:t>
      </w:r>
    </w:p>
    <w:p w:rsidR="00C25222" w:rsidRPr="003345A9" w:rsidRDefault="00C25222" w:rsidP="00C25222">
      <w:pPr>
        <w:pStyle w:val="Prrafodelista"/>
        <w:widowControl/>
        <w:numPr>
          <w:ilvl w:val="0"/>
          <w:numId w:val="21"/>
        </w:numPr>
        <w:suppressAutoHyphens w:val="0"/>
        <w:spacing w:after="160"/>
        <w:ind w:left="426"/>
        <w:contextualSpacing/>
        <w:textAlignment w:val="baseline"/>
        <w:rPr>
          <w:sz w:val="20"/>
          <w:szCs w:val="20"/>
        </w:rPr>
      </w:pPr>
      <w:r w:rsidRPr="003345A9">
        <w:rPr>
          <w:sz w:val="20"/>
          <w:szCs w:val="20"/>
        </w:rPr>
        <w:t xml:space="preserve">Recorrido en embarcación típica por la laguna </w:t>
      </w:r>
    </w:p>
    <w:p w:rsidR="00C25222" w:rsidRPr="003345A9" w:rsidRDefault="00C25222" w:rsidP="00C25222">
      <w:pPr>
        <w:pStyle w:val="Prrafodelista"/>
        <w:widowControl/>
        <w:numPr>
          <w:ilvl w:val="0"/>
          <w:numId w:val="21"/>
        </w:numPr>
        <w:suppressAutoHyphens w:val="0"/>
        <w:spacing w:after="160"/>
        <w:ind w:left="426"/>
        <w:contextualSpacing/>
        <w:rPr>
          <w:sz w:val="20"/>
          <w:szCs w:val="20"/>
        </w:rPr>
      </w:pPr>
      <w:r w:rsidRPr="003345A9">
        <w:rPr>
          <w:sz w:val="20"/>
          <w:szCs w:val="20"/>
        </w:rPr>
        <w:t>Almuerzo en finca de la región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suppressAutoHyphens w:val="0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hAnsiTheme="minorHAnsi" w:cstheme="minorHAnsi"/>
          <w:sz w:val="20"/>
          <w:szCs w:val="20"/>
        </w:rPr>
        <w:t>Regreso al pueblo</w:t>
      </w:r>
    </w:p>
    <w:p w:rsidR="00C25222" w:rsidRPr="003345A9" w:rsidRDefault="00C25222" w:rsidP="00C25222">
      <w:pPr>
        <w:pStyle w:val="Prrafodelista"/>
        <w:numPr>
          <w:ilvl w:val="0"/>
          <w:numId w:val="21"/>
        </w:numPr>
        <w:suppressAutoHyphens w:val="0"/>
        <w:ind w:left="426"/>
        <w:textAlignment w:val="baseline"/>
        <w:rPr>
          <w:rFonts w:asciiTheme="minorHAnsi" w:hAnsiTheme="minorHAnsi" w:cstheme="minorHAnsi"/>
          <w:sz w:val="20"/>
          <w:szCs w:val="20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Cena en restaurante local</w:t>
      </w:r>
    </w:p>
    <w:p w:rsidR="008C6A64" w:rsidRPr="003345A9" w:rsidRDefault="008D080D" w:rsidP="00C25222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 w:frame="1"/>
          <w:lang w:val="es-CO" w:eastAsia="es-CO"/>
        </w:rPr>
        <w:t>Día 5</w:t>
      </w:r>
      <w:r w:rsidR="008C6A64" w:rsidRPr="003345A9"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 w:frame="1"/>
          <w:lang w:val="es-CO" w:eastAsia="es-CO"/>
        </w:rPr>
        <w:t>: Caño piedra y Amanecer llanero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Salida en la madrugada para ver el </w:t>
      </w:r>
      <w:r w:rsidRPr="003345A9">
        <w:rPr>
          <w:rFonts w:asciiTheme="minorHAnsi" w:eastAsia="Times New Roman" w:hAnsiTheme="minorHAnsi" w:cstheme="minorHAnsi"/>
          <w:b/>
          <w:sz w:val="20"/>
          <w:szCs w:val="20"/>
          <w:lang w:val="es-CO" w:eastAsia="es-CO"/>
        </w:rPr>
        <w:t>amanecer llanero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Desayuno en </w:t>
      </w:r>
      <w:r w:rsidRPr="003345A9">
        <w:rPr>
          <w:rFonts w:asciiTheme="minorHAnsi" w:eastAsia="Times New Roman" w:hAnsiTheme="minorHAnsi" w:cstheme="minorHAnsi"/>
          <w:b/>
          <w:sz w:val="20"/>
          <w:szCs w:val="20"/>
          <w:lang w:val="es-CO" w:eastAsia="es-CO"/>
        </w:rPr>
        <w:t>Caño Piedra</w:t>
      </w: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 xml:space="preserve"> y baño recreativo</w:t>
      </w:r>
    </w:p>
    <w:p w:rsidR="008C6A64" w:rsidRPr="003345A9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Regreso al pueblo</w:t>
      </w:r>
    </w:p>
    <w:p w:rsidR="002B7D9D" w:rsidRPr="000E3511" w:rsidRDefault="008C6A64" w:rsidP="00C25222">
      <w:pPr>
        <w:pStyle w:val="Prrafodelista"/>
        <w:numPr>
          <w:ilvl w:val="0"/>
          <w:numId w:val="21"/>
        </w:numPr>
        <w:ind w:left="426"/>
        <w:jc w:val="both"/>
        <w:rPr>
          <w:rFonts w:asciiTheme="minorHAnsi" w:eastAsia="Times New Roman" w:hAnsiTheme="minorHAnsi" w:cstheme="minorHAnsi"/>
          <w:color w:val="1D1D1D"/>
          <w:sz w:val="20"/>
          <w:szCs w:val="20"/>
          <w:lang w:val="es-CO" w:eastAsia="es-CO"/>
        </w:rPr>
        <w:sectPr w:rsidR="002B7D9D" w:rsidRPr="000E3511" w:rsidSect="00EC3F08">
          <w:type w:val="continuous"/>
          <w:pgSz w:w="12240" w:h="15840"/>
          <w:pgMar w:top="510" w:right="624" w:bottom="397" w:left="624" w:header="709" w:footer="709" w:gutter="0"/>
          <w:cols w:num="2" w:space="720"/>
          <w:docGrid w:linePitch="360"/>
        </w:sectPr>
      </w:pPr>
      <w:r w:rsidRPr="003345A9">
        <w:rPr>
          <w:rFonts w:asciiTheme="minorHAnsi" w:eastAsia="Times New Roman" w:hAnsiTheme="minorHAnsi" w:cstheme="minorHAnsi"/>
          <w:sz w:val="20"/>
          <w:szCs w:val="20"/>
          <w:lang w:val="es-CO" w:eastAsia="es-CO"/>
        </w:rPr>
        <w:t>Traslado al aeropuerto según horario de vuelo</w:t>
      </w:r>
    </w:p>
    <w:p w:rsidR="000E3511" w:rsidRPr="000E3511" w:rsidRDefault="000E3511" w:rsidP="003262FE">
      <w:pPr>
        <w:suppressAutoHyphens w:val="0"/>
        <w:spacing w:after="0" w:line="240" w:lineRule="auto"/>
        <w:jc w:val="center"/>
        <w:textAlignment w:val="baseline"/>
        <w:rPr>
          <w:rFonts w:asciiTheme="minorHAnsi" w:eastAsia="Times New Roman" w:hAnsiTheme="minorHAnsi" w:cs="Helvetica"/>
          <w:b/>
          <w:bCs/>
          <w:color w:val="1D1D1D"/>
          <w:sz w:val="4"/>
          <w:szCs w:val="4"/>
          <w:bdr w:val="none" w:sz="0" w:space="0" w:color="auto" w:frame="1"/>
          <w:lang w:val="es-CO" w:eastAsia="es-CO"/>
        </w:rPr>
      </w:pPr>
    </w:p>
    <w:p w:rsidR="00E51AAF" w:rsidRDefault="00E51AAF" w:rsidP="00A83D99">
      <w:pPr>
        <w:pStyle w:val="Sinespaciado"/>
        <w:jc w:val="center"/>
        <w:rPr>
          <w:rFonts w:ascii="Arial" w:hAnsi="Arial" w:cs="Arial"/>
          <w:b/>
          <w:color w:val="002060"/>
          <w:sz w:val="36"/>
          <w:szCs w:val="36"/>
        </w:rPr>
      </w:pPr>
    </w:p>
    <w:sectPr w:rsidR="00E51AAF" w:rsidSect="00EC3F08">
      <w:type w:val="continuous"/>
      <w:pgSz w:w="12240" w:h="15840"/>
      <w:pgMar w:top="510" w:right="624" w:bottom="39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97" w:rsidRDefault="00AC3097">
      <w:pPr>
        <w:spacing w:after="0" w:line="240" w:lineRule="auto"/>
      </w:pPr>
      <w:r>
        <w:separator/>
      </w:r>
    </w:p>
  </w:endnote>
  <w:endnote w:type="continuationSeparator" w:id="0">
    <w:p w:rsidR="00AC3097" w:rsidRDefault="00AC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9" w:rsidRDefault="003345A9">
    <w:pPr>
      <w:pStyle w:val="Piedepgina"/>
    </w:pPr>
    <w:r w:rsidRPr="00CB47C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7820F35" wp14:editId="638E3480">
          <wp:simplePos x="0" y="0"/>
          <wp:positionH relativeFrom="page">
            <wp:align>left</wp:align>
          </wp:positionH>
          <wp:positionV relativeFrom="paragraph">
            <wp:posOffset>-41275</wp:posOffset>
          </wp:positionV>
          <wp:extent cx="8039100" cy="1166495"/>
          <wp:effectExtent l="0" t="0" r="0" b="0"/>
          <wp:wrapTight wrapText="bothSides">
            <wp:wrapPolygon edited="0">
              <wp:start x="13001" y="0"/>
              <wp:lineTo x="11824" y="353"/>
              <wp:lineTo x="7217" y="4938"/>
              <wp:lineTo x="0" y="9171"/>
              <wp:lineTo x="0" y="21165"/>
              <wp:lineTo x="21549" y="21165"/>
              <wp:lineTo x="21549" y="6349"/>
              <wp:lineTo x="16686" y="4586"/>
              <wp:lineTo x="15048" y="353"/>
              <wp:lineTo x="14434" y="0"/>
              <wp:lineTo x="13001" y="0"/>
            </wp:wrapPolygon>
          </wp:wrapTight>
          <wp:docPr id="23" name="Imagen 23" descr="D:\Desktop\Banners\Banner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97" w:rsidRDefault="00AC3097">
      <w:pPr>
        <w:spacing w:after="0" w:line="240" w:lineRule="auto"/>
      </w:pPr>
      <w:r>
        <w:separator/>
      </w:r>
    </w:p>
  </w:footnote>
  <w:footnote w:type="continuationSeparator" w:id="0">
    <w:p w:rsidR="00AC3097" w:rsidRDefault="00AC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7F" w:rsidRPr="00F66EFF" w:rsidRDefault="003345A9" w:rsidP="005B3940">
    <w:pPr>
      <w:pStyle w:val="Sinespaciado"/>
      <w:jc w:val="right"/>
      <w:rPr>
        <w:rFonts w:ascii="Arial" w:hAnsi="Arial" w:cs="Arial"/>
        <w:b/>
        <w:color w:val="FFFF00"/>
        <w:sz w:val="28"/>
        <w:szCs w:val="28"/>
      </w:rPr>
    </w:pPr>
    <w:r w:rsidRPr="003C56C6">
      <w:rPr>
        <w:rFonts w:ascii="Arial" w:hAnsi="Arial" w:cs="Arial"/>
        <w:b/>
        <w:noProof/>
        <w:color w:val="FFFF00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10EDEE51" wp14:editId="12DC5AB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2875" cy="1781175"/>
          <wp:effectExtent l="0" t="0" r="9525" b="9525"/>
          <wp:wrapTight wrapText="bothSides">
            <wp:wrapPolygon edited="0">
              <wp:start x="0" y="0"/>
              <wp:lineTo x="0" y="21484"/>
              <wp:lineTo x="21573" y="21484"/>
              <wp:lineTo x="21573" y="0"/>
              <wp:lineTo x="0" y="0"/>
            </wp:wrapPolygon>
          </wp:wrapTight>
          <wp:docPr id="22" name="Imagen 22" descr="D:\Desktop\Banners\Banner\Banners_cañ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anners\Banner\Banners_cañoc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C05CE"/>
    <w:multiLevelType w:val="hybridMultilevel"/>
    <w:tmpl w:val="9BC66072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2DA0D9F"/>
    <w:multiLevelType w:val="hybridMultilevel"/>
    <w:tmpl w:val="4A32C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0836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3046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AB4486"/>
    <w:multiLevelType w:val="hybridMultilevel"/>
    <w:tmpl w:val="18DAA776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5D09A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1036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2392C"/>
    <w:multiLevelType w:val="hybridMultilevel"/>
    <w:tmpl w:val="4E7078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55B3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E642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50BB2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24C5D"/>
    <w:multiLevelType w:val="hybridMultilevel"/>
    <w:tmpl w:val="60CCF3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F90F04"/>
    <w:multiLevelType w:val="hybridMultilevel"/>
    <w:tmpl w:val="6620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814C1"/>
    <w:multiLevelType w:val="hybridMultilevel"/>
    <w:tmpl w:val="D3783532"/>
    <w:lvl w:ilvl="0" w:tplc="240A000F">
      <w:start w:val="1"/>
      <w:numFmt w:val="decimal"/>
      <w:lvlText w:val="%1."/>
      <w:lvlJc w:val="left"/>
      <w:pPr>
        <w:ind w:left="810" w:hanging="360"/>
      </w:p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9306B66"/>
    <w:multiLevelType w:val="hybridMultilevel"/>
    <w:tmpl w:val="50309C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7463E0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067E84"/>
    <w:multiLevelType w:val="hybridMultilevel"/>
    <w:tmpl w:val="A3B6211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EE41D45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1970AA"/>
    <w:multiLevelType w:val="hybridMultilevel"/>
    <w:tmpl w:val="BB88C46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23B0D6A"/>
    <w:multiLevelType w:val="hybridMultilevel"/>
    <w:tmpl w:val="B46C4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27D2"/>
    <w:multiLevelType w:val="hybridMultilevel"/>
    <w:tmpl w:val="C842052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13"/>
  </w:num>
  <w:num w:numId="8">
    <w:abstractNumId w:val="20"/>
  </w:num>
  <w:num w:numId="9">
    <w:abstractNumId w:val="8"/>
  </w:num>
  <w:num w:numId="10">
    <w:abstractNumId w:val="5"/>
  </w:num>
  <w:num w:numId="11">
    <w:abstractNumId w:val="21"/>
  </w:num>
  <w:num w:numId="12">
    <w:abstractNumId w:val="19"/>
  </w:num>
  <w:num w:numId="13">
    <w:abstractNumId w:val="3"/>
  </w:num>
  <w:num w:numId="14">
    <w:abstractNumId w:val="16"/>
  </w:num>
  <w:num w:numId="15">
    <w:abstractNumId w:val="7"/>
  </w:num>
  <w:num w:numId="16">
    <w:abstractNumId w:val="4"/>
  </w:num>
  <w:num w:numId="17">
    <w:abstractNumId w:val="23"/>
  </w:num>
  <w:num w:numId="18">
    <w:abstractNumId w:val="17"/>
  </w:num>
  <w:num w:numId="19">
    <w:abstractNumId w:val="10"/>
  </w:num>
  <w:num w:numId="20">
    <w:abstractNumId w:val="14"/>
  </w:num>
  <w:num w:numId="21">
    <w:abstractNumId w:val="22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009DB"/>
    <w:rsid w:val="0000201D"/>
    <w:rsid w:val="00013419"/>
    <w:rsid w:val="0002198C"/>
    <w:rsid w:val="00040069"/>
    <w:rsid w:val="00045EFD"/>
    <w:rsid w:val="00050777"/>
    <w:rsid w:val="00082CA1"/>
    <w:rsid w:val="0009356B"/>
    <w:rsid w:val="000A4E02"/>
    <w:rsid w:val="000B1115"/>
    <w:rsid w:val="000C2A4E"/>
    <w:rsid w:val="000C2DB5"/>
    <w:rsid w:val="000E0C3D"/>
    <w:rsid w:val="000E3511"/>
    <w:rsid w:val="000F68F3"/>
    <w:rsid w:val="00100ECB"/>
    <w:rsid w:val="00102059"/>
    <w:rsid w:val="001039D9"/>
    <w:rsid w:val="001367DB"/>
    <w:rsid w:val="00147A29"/>
    <w:rsid w:val="00151435"/>
    <w:rsid w:val="00185836"/>
    <w:rsid w:val="00193BC4"/>
    <w:rsid w:val="001B25EE"/>
    <w:rsid w:val="001C38F8"/>
    <w:rsid w:val="001C696C"/>
    <w:rsid w:val="001D1DD8"/>
    <w:rsid w:val="001D4DA1"/>
    <w:rsid w:val="001D58B2"/>
    <w:rsid w:val="001E74EF"/>
    <w:rsid w:val="001F526A"/>
    <w:rsid w:val="0020502C"/>
    <w:rsid w:val="0022652F"/>
    <w:rsid w:val="002501EA"/>
    <w:rsid w:val="00257BA0"/>
    <w:rsid w:val="00261F7A"/>
    <w:rsid w:val="00270ECA"/>
    <w:rsid w:val="002724DB"/>
    <w:rsid w:val="0027330A"/>
    <w:rsid w:val="00284506"/>
    <w:rsid w:val="002A0071"/>
    <w:rsid w:val="002B171F"/>
    <w:rsid w:val="002B7D9D"/>
    <w:rsid w:val="002C7F94"/>
    <w:rsid w:val="002D7805"/>
    <w:rsid w:val="002E0254"/>
    <w:rsid w:val="002E0879"/>
    <w:rsid w:val="002E371C"/>
    <w:rsid w:val="002E6540"/>
    <w:rsid w:val="003047E6"/>
    <w:rsid w:val="00315FB7"/>
    <w:rsid w:val="00317F89"/>
    <w:rsid w:val="00323BF8"/>
    <w:rsid w:val="003262FE"/>
    <w:rsid w:val="00333584"/>
    <w:rsid w:val="003345A9"/>
    <w:rsid w:val="0033596F"/>
    <w:rsid w:val="00346A0A"/>
    <w:rsid w:val="003529A3"/>
    <w:rsid w:val="00357F82"/>
    <w:rsid w:val="00380FCF"/>
    <w:rsid w:val="00384D13"/>
    <w:rsid w:val="00390F8F"/>
    <w:rsid w:val="003A01AA"/>
    <w:rsid w:val="003A48A4"/>
    <w:rsid w:val="003A7707"/>
    <w:rsid w:val="003B3026"/>
    <w:rsid w:val="003C1FF0"/>
    <w:rsid w:val="003E1570"/>
    <w:rsid w:val="003F7633"/>
    <w:rsid w:val="00433117"/>
    <w:rsid w:val="004530E8"/>
    <w:rsid w:val="004550DF"/>
    <w:rsid w:val="00474C7C"/>
    <w:rsid w:val="00477212"/>
    <w:rsid w:val="00484397"/>
    <w:rsid w:val="00492A3C"/>
    <w:rsid w:val="004A5330"/>
    <w:rsid w:val="004B78DC"/>
    <w:rsid w:val="004C22AD"/>
    <w:rsid w:val="004D6E65"/>
    <w:rsid w:val="004E063F"/>
    <w:rsid w:val="004E5851"/>
    <w:rsid w:val="00500359"/>
    <w:rsid w:val="0050671B"/>
    <w:rsid w:val="005074CB"/>
    <w:rsid w:val="0054627C"/>
    <w:rsid w:val="00555D94"/>
    <w:rsid w:val="00556BF9"/>
    <w:rsid w:val="00564DDF"/>
    <w:rsid w:val="00582B50"/>
    <w:rsid w:val="005A4603"/>
    <w:rsid w:val="005B0E28"/>
    <w:rsid w:val="005B3940"/>
    <w:rsid w:val="005D62C9"/>
    <w:rsid w:val="005E1F53"/>
    <w:rsid w:val="005E38D4"/>
    <w:rsid w:val="005E50FF"/>
    <w:rsid w:val="0060522D"/>
    <w:rsid w:val="00607179"/>
    <w:rsid w:val="00614131"/>
    <w:rsid w:val="00614891"/>
    <w:rsid w:val="00616CA7"/>
    <w:rsid w:val="00625D72"/>
    <w:rsid w:val="00636F8E"/>
    <w:rsid w:val="006523DD"/>
    <w:rsid w:val="00665668"/>
    <w:rsid w:val="0068124A"/>
    <w:rsid w:val="00681C36"/>
    <w:rsid w:val="006B28D6"/>
    <w:rsid w:val="006C78F4"/>
    <w:rsid w:val="006D1458"/>
    <w:rsid w:val="006D432C"/>
    <w:rsid w:val="006E0EEE"/>
    <w:rsid w:val="00710736"/>
    <w:rsid w:val="007109B7"/>
    <w:rsid w:val="0071359A"/>
    <w:rsid w:val="00761EAA"/>
    <w:rsid w:val="0076329F"/>
    <w:rsid w:val="00763992"/>
    <w:rsid w:val="007666A5"/>
    <w:rsid w:val="00780501"/>
    <w:rsid w:val="00781806"/>
    <w:rsid w:val="0079389F"/>
    <w:rsid w:val="007A1C46"/>
    <w:rsid w:val="007A290C"/>
    <w:rsid w:val="007B0A9B"/>
    <w:rsid w:val="007B11D8"/>
    <w:rsid w:val="007B2E99"/>
    <w:rsid w:val="007D06C8"/>
    <w:rsid w:val="007F7515"/>
    <w:rsid w:val="00802EC5"/>
    <w:rsid w:val="00807116"/>
    <w:rsid w:val="0080725B"/>
    <w:rsid w:val="00807BB9"/>
    <w:rsid w:val="00823DFA"/>
    <w:rsid w:val="008365CB"/>
    <w:rsid w:val="008470CF"/>
    <w:rsid w:val="00850B73"/>
    <w:rsid w:val="00857FD8"/>
    <w:rsid w:val="00861545"/>
    <w:rsid w:val="00876A0F"/>
    <w:rsid w:val="008A40F2"/>
    <w:rsid w:val="008B627F"/>
    <w:rsid w:val="008C6A64"/>
    <w:rsid w:val="008D080D"/>
    <w:rsid w:val="008E2C75"/>
    <w:rsid w:val="008F5122"/>
    <w:rsid w:val="0090349F"/>
    <w:rsid w:val="00906764"/>
    <w:rsid w:val="009119E6"/>
    <w:rsid w:val="00914D4A"/>
    <w:rsid w:val="00917BB1"/>
    <w:rsid w:val="00930335"/>
    <w:rsid w:val="009314C2"/>
    <w:rsid w:val="00931C7E"/>
    <w:rsid w:val="00941AD2"/>
    <w:rsid w:val="00947DC9"/>
    <w:rsid w:val="00952881"/>
    <w:rsid w:val="009536E8"/>
    <w:rsid w:val="0095694E"/>
    <w:rsid w:val="009728AE"/>
    <w:rsid w:val="009A30D3"/>
    <w:rsid w:val="009B44CD"/>
    <w:rsid w:val="009C6367"/>
    <w:rsid w:val="009D26A3"/>
    <w:rsid w:val="009F1F77"/>
    <w:rsid w:val="00A17F30"/>
    <w:rsid w:val="00A539EA"/>
    <w:rsid w:val="00A6762B"/>
    <w:rsid w:val="00A72F07"/>
    <w:rsid w:val="00A7547E"/>
    <w:rsid w:val="00A83D99"/>
    <w:rsid w:val="00A859D7"/>
    <w:rsid w:val="00A945F6"/>
    <w:rsid w:val="00AA70E4"/>
    <w:rsid w:val="00AC3097"/>
    <w:rsid w:val="00AC4074"/>
    <w:rsid w:val="00AD3A4B"/>
    <w:rsid w:val="00AD3FD0"/>
    <w:rsid w:val="00AF0076"/>
    <w:rsid w:val="00AF1A8E"/>
    <w:rsid w:val="00B0155F"/>
    <w:rsid w:val="00B12500"/>
    <w:rsid w:val="00B24C97"/>
    <w:rsid w:val="00B5371E"/>
    <w:rsid w:val="00B559DE"/>
    <w:rsid w:val="00B81AD0"/>
    <w:rsid w:val="00B87561"/>
    <w:rsid w:val="00BA466B"/>
    <w:rsid w:val="00BC16EB"/>
    <w:rsid w:val="00BC2FF2"/>
    <w:rsid w:val="00BD0433"/>
    <w:rsid w:val="00C00E5E"/>
    <w:rsid w:val="00C25222"/>
    <w:rsid w:val="00C516A0"/>
    <w:rsid w:val="00C51E81"/>
    <w:rsid w:val="00C55EEF"/>
    <w:rsid w:val="00C57A89"/>
    <w:rsid w:val="00C60F62"/>
    <w:rsid w:val="00C77A68"/>
    <w:rsid w:val="00C81769"/>
    <w:rsid w:val="00C8651F"/>
    <w:rsid w:val="00CA58B5"/>
    <w:rsid w:val="00CA5BD7"/>
    <w:rsid w:val="00CC067C"/>
    <w:rsid w:val="00CD63CA"/>
    <w:rsid w:val="00CE384F"/>
    <w:rsid w:val="00CE461F"/>
    <w:rsid w:val="00CF0181"/>
    <w:rsid w:val="00CF5DFF"/>
    <w:rsid w:val="00D01849"/>
    <w:rsid w:val="00D0605C"/>
    <w:rsid w:val="00D064A4"/>
    <w:rsid w:val="00D12508"/>
    <w:rsid w:val="00D14152"/>
    <w:rsid w:val="00D36CCF"/>
    <w:rsid w:val="00D43E9D"/>
    <w:rsid w:val="00D53EC6"/>
    <w:rsid w:val="00D55785"/>
    <w:rsid w:val="00D60D5A"/>
    <w:rsid w:val="00D632F4"/>
    <w:rsid w:val="00D83912"/>
    <w:rsid w:val="00D83F44"/>
    <w:rsid w:val="00D90139"/>
    <w:rsid w:val="00DA2A37"/>
    <w:rsid w:val="00DC2BE1"/>
    <w:rsid w:val="00DC48A9"/>
    <w:rsid w:val="00DD32C6"/>
    <w:rsid w:val="00DF6505"/>
    <w:rsid w:val="00DF7787"/>
    <w:rsid w:val="00E00B49"/>
    <w:rsid w:val="00E01D74"/>
    <w:rsid w:val="00E04307"/>
    <w:rsid w:val="00E07D7C"/>
    <w:rsid w:val="00E16389"/>
    <w:rsid w:val="00E51AAF"/>
    <w:rsid w:val="00E570F2"/>
    <w:rsid w:val="00E8517F"/>
    <w:rsid w:val="00EC3F08"/>
    <w:rsid w:val="00F019E6"/>
    <w:rsid w:val="00F041EC"/>
    <w:rsid w:val="00F22E88"/>
    <w:rsid w:val="00F23D8B"/>
    <w:rsid w:val="00F2544C"/>
    <w:rsid w:val="00F50719"/>
    <w:rsid w:val="00F65431"/>
    <w:rsid w:val="00F66EFF"/>
    <w:rsid w:val="00F70115"/>
    <w:rsid w:val="00F708C0"/>
    <w:rsid w:val="00F73B23"/>
    <w:rsid w:val="00F87D84"/>
    <w:rsid w:val="00F929CC"/>
    <w:rsid w:val="00FA01EA"/>
    <w:rsid w:val="00FC091C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69534A"/>
  <w15:chartTrackingRefBased/>
  <w15:docId w15:val="{2F6687AE-64E3-4240-A5C6-5A924F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5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6C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hAnsi="Verdan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0B1115"/>
    <w:pPr>
      <w:suppressAutoHyphens/>
    </w:pPr>
    <w:rPr>
      <w:rFonts w:ascii="Calibri" w:eastAsia="Calibri" w:hAnsi="Calibri" w:cs="Calibri"/>
      <w:sz w:val="22"/>
      <w:szCs w:val="22"/>
      <w:lang w:val="es-MX" w:eastAsia="ar-SA"/>
    </w:rPr>
  </w:style>
  <w:style w:type="character" w:styleId="Textoennegrita">
    <w:name w:val="Strong"/>
    <w:uiPriority w:val="22"/>
    <w:qFormat/>
    <w:rsid w:val="00AA70E4"/>
    <w:rPr>
      <w:b/>
      <w:bCs/>
    </w:rPr>
  </w:style>
  <w:style w:type="character" w:customStyle="1" w:styleId="apple-converted-space">
    <w:name w:val="apple-converted-space"/>
    <w:rsid w:val="00AA70E4"/>
  </w:style>
  <w:style w:type="paragraph" w:styleId="NormalWeb">
    <w:name w:val="Normal (Web)"/>
    <w:basedOn w:val="Normal"/>
    <w:uiPriority w:val="99"/>
    <w:unhideWhenUsed/>
    <w:rsid w:val="000009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4530E8"/>
    <w:rPr>
      <w:rFonts w:ascii="Cambria" w:eastAsia="Times New Roman" w:hAnsi="Cambria" w:cs="Times New Roman"/>
      <w:b/>
      <w:bCs/>
      <w:kern w:val="32"/>
      <w:sz w:val="32"/>
      <w:szCs w:val="32"/>
      <w:lang w:val="es-MX" w:eastAsia="ar-SA"/>
    </w:rPr>
  </w:style>
  <w:style w:type="paragraph" w:styleId="Prrafodelista">
    <w:name w:val="List Paragraph"/>
    <w:basedOn w:val="Normal"/>
    <w:uiPriority w:val="34"/>
    <w:qFormat/>
    <w:rsid w:val="00914D4A"/>
    <w:pPr>
      <w:widowControl w:val="0"/>
      <w:spacing w:after="0" w:line="240" w:lineRule="auto"/>
      <w:ind w:left="720"/>
    </w:pPr>
    <w:rPr>
      <w:rFonts w:cs="Times New Roman"/>
      <w:kern w:val="1"/>
      <w:sz w:val="24"/>
      <w:szCs w:val="24"/>
      <w:lang w:val="es-ES" w:eastAsia="hi-IN" w:bidi="hi-IN"/>
    </w:rPr>
  </w:style>
  <w:style w:type="table" w:styleId="Listaclara-nfasis2">
    <w:name w:val="Light List Accent 2"/>
    <w:basedOn w:val="Tablanormal"/>
    <w:uiPriority w:val="61"/>
    <w:rsid w:val="00CC06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84D13"/>
    <w:rPr>
      <w:rFonts w:ascii="Calibri" w:eastAsia="Calibri" w:hAnsi="Calibr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666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7D06C8"/>
    <w:rPr>
      <w:rFonts w:ascii="Calibri Light" w:eastAsia="Times New Roman" w:hAnsi="Calibri Light" w:cs="Times New Roman"/>
      <w:b/>
      <w:bCs/>
      <w:sz w:val="26"/>
      <w:szCs w:val="26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C3F08"/>
    <w:rPr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EC3F08"/>
    <w:rPr>
      <w:b/>
      <w:bCs/>
    </w:rPr>
  </w:style>
  <w:style w:type="table" w:styleId="Tablaconcuadrcula">
    <w:name w:val="Table Grid"/>
    <w:basedOn w:val="Tablanormal"/>
    <w:uiPriority w:val="59"/>
    <w:rsid w:val="002E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3345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205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cuments\Plantillas%20personalizadas%20de%20Office\Plantilla%20Viajes%20Bit&#225;co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EBC7-3556-451B-86C3-590502F3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Viajes Bitácora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</cp:lastModifiedBy>
  <cp:revision>5</cp:revision>
  <cp:lastPrinted>2021-03-24T00:19:00Z</cp:lastPrinted>
  <dcterms:created xsi:type="dcterms:W3CDTF">2022-02-10T22:50:00Z</dcterms:created>
  <dcterms:modified xsi:type="dcterms:W3CDTF">2022-06-10T18:18:00Z</dcterms:modified>
</cp:coreProperties>
</file>